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B2A4A" w:color="auto" w:val="clear"/>
        <w:spacing w:after="200" w:before="0"/>
        <w:jc w:val="center"/>
      </w:pPr>
      <w:r>
        <w:rPr>
          <w:rFonts w:ascii="Calibri" w:cs="Calibri" w:eastAsia="Calibri" w:hAnsi="Calibri"/>
          <w:b/>
          <w:bCs/>
          <w:color w:val="FFFFFF"/>
          <w:sz w:val="32"/>
          <w:szCs w:val="32"/>
        </w:rPr>
        <w:t xml:space="preserve">SITE-SPECIFIC SAFETY PLAN</w:t>
      </w:r>
    </w:p>
    <w:p>
      <w:pPr>
        <w:spacing w:after="10"/>
      </w:pPr>
    </w:p>
    <w:p>
      <w:pPr>
        <w:spacing w:after="100"/>
        <w:jc w:val="center"/>
      </w:pPr>
      <w:r>
        <w:rPr>
          <w:rFonts w:ascii="Calibri" w:cs="Calibri" w:eastAsia="Calibri" w:hAnsi="Calibri"/>
          <w:b/>
          <w:bCs/>
          <w:color w:val="1B2A4A"/>
          <w:sz w:val="28"/>
          <w:szCs w:val="28"/>
        </w:rPr>
        <w:t xml:space="preserve">[COMPANY NAME]</w:t>
      </w:r>
    </w:p>
    <w:p>
      <w:pPr>
        <w:pBdr>
          <w:bottom w:val="single" w:color="E8A838" w:sz="6"/>
        </w:pBdr>
        <w:spacing w:after="200" w:before="200"/>
      </w:pPr>
    </w:p>
    <w:p>
      <w:pPr>
        <w:spacing w:after="100"/>
      </w:pPr>
      <w:r>
        <w:rPr>
          <w:rFonts w:ascii="Calibri" w:cs="Calibri" w:eastAsia="Calibri" w:hAnsi="Calibri"/>
          <w:b/>
          <w:bCs/>
          <w:color w:val="1B2A4A"/>
          <w:sz w:val="24"/>
          <w:szCs w:val="24"/>
        </w:rPr>
        <w:t xml:space="preserve">PROJECT INFORMATION</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Project Name:</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Project #:</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Location / Address:</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Owner / Client:</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General Contractor:</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Start Date:</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Est. Completion Date:</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pBdr>
          <w:bottom w:val="single" w:color="E8A838" w:sz="6"/>
        </w:pBdr>
        <w:spacing w:after="200" w:before="200"/>
      </w:pPr>
    </w:p>
    <w:p>
      <w:pPr>
        <w:spacing w:after="100"/>
      </w:pPr>
      <w:r>
        <w:rPr>
          <w:rFonts w:ascii="Calibri" w:cs="Calibri" w:eastAsia="Calibri" w:hAnsi="Calibri"/>
          <w:b/>
          <w:bCs/>
          <w:color w:val="1B2A4A"/>
          <w:sz w:val="24"/>
          <w:szCs w:val="24"/>
        </w:rPr>
        <w:t xml:space="preserve">EMERGENCY INFORMATION</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911 Address (Physical):</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Nearest Hospital Name:</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Hospital Address:</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Hospital Phone:</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Hospital Distance:</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Urgent Care Facility:</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spacing w:after="200"/>
      </w:pPr>
    </w:p>
    <w:p>
      <w:pPr>
        <w:spacing w:after="100"/>
      </w:pPr>
      <w:r>
        <w:rPr>
          <w:rFonts w:ascii="Calibri" w:cs="Calibri" w:eastAsia="Calibri" w:hAnsi="Calibri"/>
          <w:b/>
          <w:bCs/>
          <w:color w:val="1B2A4A"/>
          <w:sz w:val="22"/>
          <w:szCs w:val="22"/>
        </w:rPr>
        <w:t xml:space="preserve">EMERGENCY CONTACTS</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34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Role</w:t>
            </w:r>
          </w:p>
        </w:tc>
        <w:tc>
          <w:tcPr>
            <w:tcW w:type="dxa" w:w="34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Name</w:t>
            </w:r>
          </w:p>
        </w:tc>
        <w:tc>
          <w:tcPr>
            <w:tcW w:type="dxa" w:w="34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Phone</w:t>
            </w:r>
          </w:p>
        </w:tc>
      </w:tr>
      <w:tr>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Project Manager</w:t>
            </w:r>
          </w:p>
        </w:tc>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Site Safety Officer</w:t>
            </w:r>
          </w:p>
        </w:tc>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Superintendent</w:t>
            </w:r>
          </w:p>
        </w:tc>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Client Representative</w:t>
            </w:r>
          </w:p>
        </w:tc>
        <w:tc>
          <w:tcPr>
            <w:tcW w:type="dxa" w:w="3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pBdr>
          <w:bottom w:val="single" w:color="E8A838" w:sz="6"/>
        </w:pBdr>
        <w:spacing w:after="200" w:before="200"/>
      </w:pPr>
    </w:p>
    <w:p>
      <w:pPr>
        <w:spacing w:after="100"/>
      </w:pPr>
      <w:r>
        <w:rPr>
          <w:rFonts w:ascii="Calibri" w:cs="Calibri" w:eastAsia="Calibri" w:hAnsi="Calibri"/>
          <w:b/>
          <w:bCs/>
          <w:color w:val="1B2A4A"/>
          <w:sz w:val="24"/>
          <w:szCs w:val="24"/>
        </w:rPr>
        <w:t xml:space="preserve">TABLE OF CONTENTS</w:t>
      </w:r>
    </w:p>
    <w:p>
      <w:pPr>
        <w:spacing w:after="60"/>
        <w:ind w:left="360"/>
      </w:pPr>
      <w:r>
        <w:rPr>
          <w:rFonts w:ascii="Calibri" w:cs="Calibri" w:eastAsia="Calibri" w:hAnsi="Calibri"/>
          <w:sz w:val="20"/>
          <w:szCs w:val="20"/>
        </w:rPr>
        <w:t xml:space="preserve">1. Purpose &amp; Scope</w:t>
      </w:r>
    </w:p>
    <w:p>
      <w:pPr>
        <w:spacing w:after="60"/>
        <w:ind w:left="360"/>
      </w:pPr>
      <w:r>
        <w:rPr>
          <w:rFonts w:ascii="Calibri" w:cs="Calibri" w:eastAsia="Calibri" w:hAnsi="Calibri"/>
          <w:sz w:val="20"/>
          <w:szCs w:val="20"/>
        </w:rPr>
        <w:t xml:space="preserve">2. Project Description</w:t>
      </w:r>
    </w:p>
    <w:p>
      <w:pPr>
        <w:spacing w:after="60"/>
        <w:ind w:left="360"/>
      </w:pPr>
      <w:r>
        <w:rPr>
          <w:rFonts w:ascii="Calibri" w:cs="Calibri" w:eastAsia="Calibri" w:hAnsi="Calibri"/>
          <w:sz w:val="20"/>
          <w:szCs w:val="20"/>
        </w:rPr>
        <w:t xml:space="preserve">3. Roles &amp; Responsibilities</w:t>
      </w:r>
    </w:p>
    <w:p>
      <w:pPr>
        <w:spacing w:after="60"/>
        <w:ind w:left="360"/>
      </w:pPr>
      <w:r>
        <w:rPr>
          <w:rFonts w:ascii="Calibri" w:cs="Calibri" w:eastAsia="Calibri" w:hAnsi="Calibri"/>
          <w:sz w:val="20"/>
          <w:szCs w:val="20"/>
        </w:rPr>
        <w:t xml:space="preserve">4. Site Safety Rules</w:t>
      </w:r>
    </w:p>
    <w:p>
      <w:pPr>
        <w:spacing w:after="60"/>
        <w:ind w:left="360"/>
      </w:pPr>
      <w:r>
        <w:rPr>
          <w:rFonts w:ascii="Calibri" w:cs="Calibri" w:eastAsia="Calibri" w:hAnsi="Calibri"/>
          <w:sz w:val="20"/>
          <w:szCs w:val="20"/>
        </w:rPr>
        <w:t xml:space="preserve">5. Hazard Assessment</w:t>
      </w:r>
    </w:p>
    <w:p>
      <w:pPr>
        <w:spacing w:after="60"/>
        <w:ind w:left="360"/>
      </w:pPr>
      <w:r>
        <w:rPr>
          <w:rFonts w:ascii="Calibri" w:cs="Calibri" w:eastAsia="Calibri" w:hAnsi="Calibri"/>
          <w:sz w:val="20"/>
          <w:szCs w:val="20"/>
        </w:rPr>
        <w:t xml:space="preserve">6. Required Training</w:t>
      </w:r>
    </w:p>
    <w:p>
      <w:pPr>
        <w:spacing w:after="60"/>
        <w:ind w:left="360"/>
      </w:pPr>
      <w:r>
        <w:rPr>
          <w:rFonts w:ascii="Calibri" w:cs="Calibri" w:eastAsia="Calibri" w:hAnsi="Calibri"/>
          <w:sz w:val="20"/>
          <w:szCs w:val="20"/>
        </w:rPr>
        <w:t xml:space="preserve">7. PPE Requirements</w:t>
      </w:r>
    </w:p>
    <w:p>
      <w:pPr>
        <w:spacing w:after="60"/>
        <w:ind w:left="360"/>
      </w:pPr>
      <w:r>
        <w:rPr>
          <w:rFonts w:ascii="Calibri" w:cs="Calibri" w:eastAsia="Calibri" w:hAnsi="Calibri"/>
          <w:sz w:val="20"/>
          <w:szCs w:val="20"/>
        </w:rPr>
        <w:t xml:space="preserve">8. Emergency Procedures</w:t>
      </w:r>
    </w:p>
    <w:p>
      <w:pPr>
        <w:spacing w:after="60"/>
        <w:ind w:left="360"/>
      </w:pPr>
      <w:r>
        <w:rPr>
          <w:rFonts w:ascii="Calibri" w:cs="Calibri" w:eastAsia="Calibri" w:hAnsi="Calibri"/>
          <w:sz w:val="20"/>
          <w:szCs w:val="20"/>
        </w:rPr>
        <w:t xml:space="preserve">9. Incident Reporting Procedures</w:t>
      </w:r>
    </w:p>
    <w:p>
      <w:pPr>
        <w:spacing w:after="60"/>
        <w:ind w:left="360"/>
      </w:pPr>
      <w:r>
        <w:rPr>
          <w:rFonts w:ascii="Calibri" w:cs="Calibri" w:eastAsia="Calibri" w:hAnsi="Calibri"/>
          <w:sz w:val="20"/>
          <w:szCs w:val="20"/>
        </w:rPr>
        <w:t xml:space="preserve">10. Subcontractor Requirements</w:t>
      </w:r>
    </w:p>
    <w:p>
      <w:pPr>
        <w:spacing w:after="60"/>
        <w:ind w:left="360"/>
      </w:pPr>
      <w:r>
        <w:rPr>
          <w:rFonts w:ascii="Calibri" w:cs="Calibri" w:eastAsia="Calibri" w:hAnsi="Calibri"/>
          <w:sz w:val="20"/>
          <w:szCs w:val="20"/>
        </w:rPr>
        <w:t xml:space="preserve">11. Safety Inspections &amp; Audits Schedule</w:t>
      </w:r>
    </w:p>
    <w:p>
      <w:pPr>
        <w:spacing w:after="60"/>
        <w:ind w:left="360"/>
      </w:pPr>
      <w:r>
        <w:rPr>
          <w:rFonts w:ascii="Calibri" w:cs="Calibri" w:eastAsia="Calibri" w:hAnsi="Calibri"/>
          <w:sz w:val="20"/>
          <w:szCs w:val="20"/>
        </w:rPr>
        <w:t xml:space="preserve">12. Document Control &amp; Revision History</w:t>
      </w:r>
    </w:p>
    <w:p>
      <w:pPr>
        <w:pBdr>
          <w:bottom w:val="single" w:color="E8A838" w:sz="6"/>
        </w:pBdr>
        <w:spacing w:after="200" w:before="200"/>
      </w:pPr>
    </w:p>
    <w:p>
      <w:pPr>
        <w:spacing w:after="100" w:before="300"/>
      </w:pPr>
      <w:r>
        <w:rPr>
          <w:rFonts w:ascii="Calibri" w:cs="Calibri" w:eastAsia="Calibri" w:hAnsi="Calibri"/>
          <w:b/>
          <w:bCs/>
          <w:color w:val="1B2A4A"/>
          <w:sz w:val="24"/>
          <w:szCs w:val="24"/>
        </w:rPr>
        <w:t xml:space="preserve">1. Purpose &amp; Scope</w:t>
      </w:r>
    </w:p>
    <w:p>
      <w:pPr>
        <w:spacing w:after="100"/>
      </w:pPr>
      <w:r>
        <w:rPr>
          <w:rFonts w:ascii="Calibri" w:cs="Calibri" w:eastAsia="Calibri" w:hAnsi="Calibri"/>
          <w:sz w:val="20"/>
          <w:szCs w:val="20"/>
        </w:rPr>
        <w:t xml:space="preserve">This Site-Specific Safety Plan (SSSP) has been prepared by [COMPANY NAME] to establish safety requirements, procedures, and responsibilities for the project identified above. The purpose of this plan is to:</w:t>
      </w:r>
    </w:p>
    <w:p>
      <w:pPr>
        <w:spacing w:after="60"/>
        <w:ind w:left="720"/>
      </w:pPr>
      <w:r>
        <w:rPr>
          <w:rFonts w:ascii="Calibri" w:cs="Calibri" w:eastAsia="Calibri" w:hAnsi="Calibri"/>
          <w:sz w:val="20"/>
          <w:szCs w:val="20"/>
        </w:rPr>
        <w:t xml:space="preserve">• Identify site-specific hazards and controls</w:t>
      </w:r>
    </w:p>
    <w:p>
      <w:pPr>
        <w:spacing w:after="60"/>
        <w:ind w:left="720"/>
      </w:pPr>
      <w:r>
        <w:rPr>
          <w:rFonts w:ascii="Calibri" w:cs="Calibri" w:eastAsia="Calibri" w:hAnsi="Calibri"/>
          <w:sz w:val="20"/>
          <w:szCs w:val="20"/>
        </w:rPr>
        <w:t xml:space="preserve">• Establish roles and responsibilities for safety</w:t>
      </w:r>
    </w:p>
    <w:p>
      <w:pPr>
        <w:spacing w:after="60"/>
        <w:ind w:left="720"/>
      </w:pPr>
      <w:r>
        <w:rPr>
          <w:rFonts w:ascii="Calibri" w:cs="Calibri" w:eastAsia="Calibri" w:hAnsi="Calibri"/>
          <w:sz w:val="20"/>
          <w:szCs w:val="20"/>
        </w:rPr>
        <w:t xml:space="preserve">• Define emergency procedures</w:t>
      </w:r>
    </w:p>
    <w:p>
      <w:pPr>
        <w:spacing w:after="60"/>
        <w:ind w:left="720"/>
      </w:pPr>
      <w:r>
        <w:rPr>
          <w:rFonts w:ascii="Calibri" w:cs="Calibri" w:eastAsia="Calibri" w:hAnsi="Calibri"/>
          <w:sz w:val="20"/>
          <w:szCs w:val="20"/>
        </w:rPr>
        <w:t xml:space="preserve">• Ensure compliance with applicable OSHA regulations and company policies</w:t>
      </w:r>
    </w:p>
    <w:p>
      <w:pPr>
        <w:spacing w:after="100" w:before="300"/>
      </w:pPr>
      <w:r>
        <w:rPr>
          <w:rFonts w:ascii="Calibri" w:cs="Calibri" w:eastAsia="Calibri" w:hAnsi="Calibri"/>
          <w:b/>
          <w:bCs/>
          <w:color w:val="1B2A4A"/>
          <w:sz w:val="24"/>
          <w:szCs w:val="24"/>
        </w:rPr>
        <w:t xml:space="preserve">2. Project Description</w:t>
      </w:r>
    </w:p>
    <w:p>
      <w:pPr>
        <w:spacing w:after="100"/>
      </w:pPr>
      <w:r>
        <w:rPr>
          <w:rFonts w:ascii="Calibri" w:cs="Calibri" w:eastAsia="Calibri" w:hAnsi="Calibri"/>
          <w:sz w:val="20"/>
          <w:szCs w:val="20"/>
        </w:rPr>
        <w:t xml:space="preserve">[Provide a detailed description of the project scope of work, including type of construction, key activities, and approximate project value.]</w:t>
      </w:r>
    </w:p>
    <w:p>
      <w:pPr>
        <w:spacing w:after="100" w:before="300"/>
      </w:pPr>
      <w:r>
        <w:rPr>
          <w:rFonts w:ascii="Calibri" w:cs="Calibri" w:eastAsia="Calibri" w:hAnsi="Calibri"/>
          <w:b/>
          <w:bCs/>
          <w:color w:val="1B2A4A"/>
          <w:sz w:val="24"/>
          <w:szCs w:val="24"/>
        </w:rPr>
        <w:t xml:space="preserve">3. Roles &amp; Responsibilities</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25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Role</w:t>
            </w:r>
          </w:p>
        </w:tc>
        <w:tc>
          <w:tcPr>
            <w:tcW w:type="dxa" w:w="3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Name</w:t>
            </w:r>
          </w:p>
        </w:tc>
        <w:tc>
          <w:tcPr>
            <w:tcW w:type="dxa" w:w="47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Responsibilities</w:t>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Project Manager</w:t>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7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Overall project oversight and safety accountability</w:t>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Site Safety Officer</w:t>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7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Daily safety inspections, hazard identification, training coordination</w:t>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Superintendent</w:t>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7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Enforce safety rules, conduct toolbox talks, manage subcontractors</w:t>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Foreman</w:t>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7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Crew-level safety supervision, pre-task planning</w:t>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Workers</w:t>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7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Follow safety rules, report hazards, wear required PPE</w:t>
            </w:r>
          </w:p>
        </w:tc>
      </w:tr>
    </w:tbl>
    <w:p>
      <w:pPr>
        <w:spacing w:after="100" w:before="300"/>
      </w:pPr>
      <w:r>
        <w:rPr>
          <w:rFonts w:ascii="Calibri" w:cs="Calibri" w:eastAsia="Calibri" w:hAnsi="Calibri"/>
          <w:b/>
          <w:bCs/>
          <w:color w:val="1B2A4A"/>
          <w:sz w:val="24"/>
          <w:szCs w:val="24"/>
        </w:rPr>
        <w:t xml:space="preserve">4. Site Safety Rules</w:t>
      </w:r>
    </w:p>
    <w:p>
      <w:pPr>
        <w:spacing w:after="60"/>
        <w:ind w:left="360"/>
      </w:pPr>
      <w:r>
        <w:rPr>
          <w:rFonts w:ascii="Calibri" w:cs="Calibri" w:eastAsia="Calibri" w:hAnsi="Calibri"/>
          <w:sz w:val="20"/>
          <w:szCs w:val="20"/>
        </w:rPr>
        <w:t xml:space="preserve">1. All personnel must attend site orientation before beginning work.</w:t>
      </w:r>
    </w:p>
    <w:p>
      <w:pPr>
        <w:spacing w:after="60"/>
        <w:ind w:left="360"/>
      </w:pPr>
      <w:r>
        <w:rPr>
          <w:rFonts w:ascii="Calibri" w:cs="Calibri" w:eastAsia="Calibri" w:hAnsi="Calibri"/>
          <w:sz w:val="20"/>
          <w:szCs w:val="20"/>
        </w:rPr>
        <w:t xml:space="preserve">2. Personal protective equipment (PPE) must be worn at all times in designated areas.</w:t>
      </w:r>
    </w:p>
    <w:p>
      <w:pPr>
        <w:spacing w:after="60"/>
        <w:ind w:left="360"/>
      </w:pPr>
      <w:r>
        <w:rPr>
          <w:rFonts w:ascii="Calibri" w:cs="Calibri" w:eastAsia="Calibri" w:hAnsi="Calibri"/>
          <w:sz w:val="20"/>
          <w:szCs w:val="20"/>
        </w:rPr>
        <w:t xml:space="preserve">3. Fall protection is required at heights of 6 feet or more.</w:t>
      </w:r>
    </w:p>
    <w:p>
      <w:pPr>
        <w:spacing w:after="60"/>
        <w:ind w:left="360"/>
      </w:pPr>
      <w:r>
        <w:rPr>
          <w:rFonts w:ascii="Calibri" w:cs="Calibri" w:eastAsia="Calibri" w:hAnsi="Calibri"/>
          <w:sz w:val="20"/>
          <w:szCs w:val="20"/>
        </w:rPr>
        <w:t xml:space="preserve">4. No worker shall operate equipment without proper training and authorization.</w:t>
      </w:r>
    </w:p>
    <w:p>
      <w:pPr>
        <w:spacing w:after="60"/>
        <w:ind w:left="360"/>
      </w:pPr>
      <w:r>
        <w:rPr>
          <w:rFonts w:ascii="Calibri" w:cs="Calibri" w:eastAsia="Calibri" w:hAnsi="Calibri"/>
          <w:sz w:val="20"/>
          <w:szCs w:val="20"/>
        </w:rPr>
        <w:t xml:space="preserve">5. All excavations over 5 feet deep require protective systems.</w:t>
      </w:r>
    </w:p>
    <w:p>
      <w:pPr>
        <w:spacing w:after="60"/>
        <w:ind w:left="360"/>
      </w:pPr>
      <w:r>
        <w:rPr>
          <w:rFonts w:ascii="Calibri" w:cs="Calibri" w:eastAsia="Calibri" w:hAnsi="Calibri"/>
          <w:sz w:val="20"/>
          <w:szCs w:val="20"/>
        </w:rPr>
        <w:t xml:space="preserve">6. Lockout/Tagout procedures must be followed for all energy isolation.</w:t>
      </w:r>
    </w:p>
    <w:p>
      <w:pPr>
        <w:spacing w:after="60"/>
        <w:ind w:left="360"/>
      </w:pPr>
      <w:r>
        <w:rPr>
          <w:rFonts w:ascii="Calibri" w:cs="Calibri" w:eastAsia="Calibri" w:hAnsi="Calibri"/>
          <w:sz w:val="20"/>
          <w:szCs w:val="20"/>
        </w:rPr>
        <w:t xml:space="preserve">7. Housekeeping must be maintained at all times — clean as you go.</w:t>
      </w:r>
    </w:p>
    <w:p>
      <w:pPr>
        <w:spacing w:after="60"/>
        <w:ind w:left="360"/>
      </w:pPr>
      <w:r>
        <w:rPr>
          <w:rFonts w:ascii="Calibri" w:cs="Calibri" w:eastAsia="Calibri" w:hAnsi="Calibri"/>
          <w:sz w:val="20"/>
          <w:szCs w:val="20"/>
        </w:rPr>
        <w:t xml:space="preserve">8. No horseplay, fighting, or working under the influence of drugs or alcohol.</w:t>
      </w:r>
    </w:p>
    <w:p>
      <w:pPr>
        <w:spacing w:after="60"/>
        <w:ind w:left="360"/>
      </w:pPr>
      <w:r>
        <w:rPr>
          <w:rFonts w:ascii="Calibri" w:cs="Calibri" w:eastAsia="Calibri" w:hAnsi="Calibri"/>
          <w:sz w:val="20"/>
          <w:szCs w:val="20"/>
        </w:rPr>
        <w:t xml:space="preserve">9. All incidents, injuries, and near misses must be reported immediately.</w:t>
      </w:r>
    </w:p>
    <w:p>
      <w:pPr>
        <w:spacing w:after="60"/>
        <w:ind w:left="360"/>
      </w:pPr>
      <w:r>
        <w:rPr>
          <w:rFonts w:ascii="Calibri" w:cs="Calibri" w:eastAsia="Calibri" w:hAnsi="Calibri"/>
          <w:sz w:val="20"/>
          <w:szCs w:val="20"/>
        </w:rPr>
        <w:t xml:space="preserve">10. Hot work permits are required for all welding, cutting, and grinding operations.</w:t>
      </w:r>
    </w:p>
    <w:p>
      <w:pPr>
        <w:spacing w:after="100" w:before="300"/>
      </w:pPr>
      <w:r>
        <w:rPr>
          <w:rFonts w:ascii="Calibri" w:cs="Calibri" w:eastAsia="Calibri" w:hAnsi="Calibri"/>
          <w:b/>
          <w:bCs/>
          <w:color w:val="1B2A4A"/>
          <w:sz w:val="24"/>
          <w:szCs w:val="24"/>
        </w:rPr>
        <w:t xml:space="preserve">5. Hazard Assessment</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22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Phase of Work</w:t>
            </w:r>
          </w:p>
        </w:tc>
        <w:tc>
          <w:tcPr>
            <w:tcW w:type="dxa" w:w="28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Hazards Identified</w:t>
            </w:r>
          </w:p>
        </w:tc>
        <w:tc>
          <w:tcPr>
            <w:tcW w:type="dxa" w:w="28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Controls</w:t>
            </w:r>
          </w:p>
        </w:tc>
        <w:tc>
          <w:tcPr>
            <w:tcW w:type="dxa" w:w="24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Responsible Person</w:t>
            </w:r>
          </w:p>
        </w:tc>
      </w:tr>
      <w:tr>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Excavation</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Cave-in, utility strikes</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Protective systems, utility locates</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Steel Erection</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Falls, struck-by</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Fall protection, exclusion zones</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Concrete Work</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Chemical burns, manual handling</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PPE, proper lifting techniques</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Electrical</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Electrocution, arc flash</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LOTO, qualified workers only</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Roofing</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Falls, heat illness</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Guardrails/harness, hydration plan</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spacing w:after="100" w:before="300"/>
      </w:pPr>
      <w:r>
        <w:rPr>
          <w:rFonts w:ascii="Calibri" w:cs="Calibri" w:eastAsia="Calibri" w:hAnsi="Calibri"/>
          <w:b/>
          <w:bCs/>
          <w:color w:val="1B2A4A"/>
          <w:sz w:val="24"/>
          <w:szCs w:val="24"/>
        </w:rPr>
        <w:t xml:space="preserve">6. Required Training</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28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Training Topic</w:t>
            </w:r>
          </w:p>
        </w:tc>
        <w:tc>
          <w:tcPr>
            <w:tcW w:type="dxa" w:w="24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Required For</w:t>
            </w:r>
          </w:p>
        </w:tc>
        <w:tc>
          <w:tcPr>
            <w:tcW w:type="dxa" w:w="2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Frequency</w:t>
            </w:r>
          </w:p>
        </w:tc>
        <w:tc>
          <w:tcPr>
            <w:tcW w:type="dxa" w:w="30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Provider</w:t>
            </w:r>
          </w:p>
        </w:tc>
      </w:tr>
      <w:tr>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OSHA 10/30-Hour</w:t>
            </w:r>
          </w:p>
        </w:tc>
        <w:tc>
          <w:tcPr>
            <w:tcW w:type="dxa" w:w="2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All workers / Supervisors</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Once</w:t>
            </w:r>
          </w:p>
        </w:tc>
        <w:tc>
          <w:tcPr>
            <w:tcW w:type="dxa" w:w="3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Site-Specific Orientation</w:t>
            </w:r>
          </w:p>
        </w:tc>
        <w:tc>
          <w:tcPr>
            <w:tcW w:type="dxa" w:w="2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All personnel</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Per project</w:t>
            </w:r>
          </w:p>
        </w:tc>
        <w:tc>
          <w:tcPr>
            <w:tcW w:type="dxa" w:w="3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[COMPANY NAME]</w:t>
            </w:r>
          </w:p>
        </w:tc>
      </w:tr>
      <w:tr>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Fall Protection</w:t>
            </w:r>
          </w:p>
        </w:tc>
        <w:tc>
          <w:tcPr>
            <w:tcW w:type="dxa" w:w="2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Workers at heights</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Annual</w:t>
            </w:r>
          </w:p>
        </w:tc>
        <w:tc>
          <w:tcPr>
            <w:tcW w:type="dxa" w:w="3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Scaffold Competent Person</w:t>
            </w:r>
          </w:p>
        </w:tc>
        <w:tc>
          <w:tcPr>
            <w:tcW w:type="dxa" w:w="2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Scaffold users</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As needed</w:t>
            </w:r>
          </w:p>
        </w:tc>
        <w:tc>
          <w:tcPr>
            <w:tcW w:type="dxa" w:w="3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First Aid / CPR / AED</w:t>
            </w:r>
          </w:p>
        </w:tc>
        <w:tc>
          <w:tcPr>
            <w:tcW w:type="dxa" w:w="2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Designated personnel</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Every 2 years</w:t>
            </w:r>
          </w:p>
        </w:tc>
        <w:tc>
          <w:tcPr>
            <w:tcW w:type="dxa" w:w="3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Hazard Communication</w:t>
            </w:r>
          </w:p>
        </w:tc>
        <w:tc>
          <w:tcPr>
            <w:tcW w:type="dxa" w:w="24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All workers</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Annual</w:t>
            </w:r>
          </w:p>
        </w:tc>
        <w:tc>
          <w:tcPr>
            <w:tcW w:type="dxa" w:w="3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spacing w:after="100" w:before="300"/>
      </w:pPr>
      <w:r>
        <w:rPr>
          <w:rFonts w:ascii="Calibri" w:cs="Calibri" w:eastAsia="Calibri" w:hAnsi="Calibri"/>
          <w:b/>
          <w:bCs/>
          <w:color w:val="1B2A4A"/>
          <w:sz w:val="24"/>
          <w:szCs w:val="24"/>
        </w:rPr>
        <w:t xml:space="preserve">7. PPE Requirements</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gridCol w:w="100"/>
        <w:gridCol w:w="100"/>
      </w:tblGrid>
      <w:tr>
        <w:tc>
          <w:tcPr>
            <w:tcW w:type="dxa" w:w="2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Task / Area</w:t>
            </w:r>
          </w:p>
        </w:tc>
        <w:tc>
          <w:tcPr>
            <w:tcW w:type="dxa" w:w="11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Hard Hat</w:t>
            </w:r>
          </w:p>
        </w:tc>
        <w:tc>
          <w:tcPr>
            <w:tcW w:type="dxa" w:w="13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Safety Glasses</w:t>
            </w:r>
          </w:p>
        </w:tc>
        <w:tc>
          <w:tcPr>
            <w:tcW w:type="dxa" w:w="1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Hi-Vis</w:t>
            </w:r>
          </w:p>
        </w:tc>
        <w:tc>
          <w:tcPr>
            <w:tcW w:type="dxa" w:w="10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Gloves</w:t>
            </w:r>
          </w:p>
        </w:tc>
        <w:tc>
          <w:tcPr>
            <w:tcW w:type="dxa" w:w="13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Fall Protection</w:t>
            </w:r>
          </w:p>
        </w:tc>
        <w:tc>
          <w:tcPr>
            <w:tcW w:type="dxa" w:w="11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Hearing</w:t>
            </w:r>
          </w:p>
        </w:tc>
        <w:tc>
          <w:tcPr>
            <w:tcW w:type="dxa" w:w="14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Respiratory</w:t>
            </w:r>
          </w:p>
        </w:tc>
      </w:tr>
      <w:tr>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General Site</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4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4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r>
      <w:tr>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Excavation Work</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4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4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As needed</w:t>
            </w:r>
          </w:p>
        </w:tc>
      </w:tr>
      <w:tr>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Steel Erection</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4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4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r>
      <w:tr>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Grinding/Cutting</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4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4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As needed</w:t>
            </w:r>
          </w:p>
        </w:tc>
      </w:tr>
      <w:tr>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Confined Space</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04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3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1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c>
          <w:tcPr>
            <w:tcW w:type="dxa" w:w="14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w:t>
            </w:r>
          </w:p>
        </w:tc>
      </w:tr>
    </w:tbl>
    <w:p>
      <w:pPr>
        <w:spacing w:after="100" w:before="300"/>
      </w:pPr>
      <w:r>
        <w:rPr>
          <w:rFonts w:ascii="Calibri" w:cs="Calibri" w:eastAsia="Calibri" w:hAnsi="Calibri"/>
          <w:b/>
          <w:bCs/>
          <w:color w:val="1B2A4A"/>
          <w:sz w:val="24"/>
          <w:szCs w:val="24"/>
        </w:rPr>
        <w:t xml:space="preserve">8. Emergency Procedures</w:t>
      </w:r>
    </w:p>
    <w:p>
      <w:pPr>
        <w:spacing w:after="60" w:before="150"/>
      </w:pPr>
      <w:r>
        <w:rPr>
          <w:rFonts w:ascii="Calibri" w:cs="Calibri" w:eastAsia="Calibri" w:hAnsi="Calibri"/>
          <w:b/>
          <w:bCs/>
          <w:color w:val="1B2A4A"/>
          <w:sz w:val="20"/>
          <w:szCs w:val="20"/>
        </w:rPr>
        <w:t xml:space="preserve">Fire Emergency</w:t>
      </w:r>
    </w:p>
    <w:p>
      <w:pPr>
        <w:spacing w:after="100"/>
      </w:pPr>
      <w:r>
        <w:rPr>
          <w:rFonts w:ascii="Calibri" w:cs="Calibri" w:eastAsia="Calibri" w:hAnsi="Calibri"/>
          <w:sz w:val="20"/>
          <w:szCs w:val="20"/>
        </w:rPr>
        <w:t xml:space="preserve">1. Alert all personnel in the immediate area.
2. Call 911.
3. Evacuate to assembly point.
4. Account for all personnel.
5. Do not re-enter until cleared by fire department.</w:t>
      </w:r>
    </w:p>
    <w:p>
      <w:pPr>
        <w:spacing w:after="60" w:before="150"/>
      </w:pPr>
      <w:r>
        <w:rPr>
          <w:rFonts w:ascii="Calibri" w:cs="Calibri" w:eastAsia="Calibri" w:hAnsi="Calibri"/>
          <w:b/>
          <w:bCs/>
          <w:color w:val="1B2A4A"/>
          <w:sz w:val="20"/>
          <w:szCs w:val="20"/>
        </w:rPr>
        <w:t xml:space="preserve">Medical Emergency</w:t>
      </w:r>
    </w:p>
    <w:p>
      <w:pPr>
        <w:spacing w:after="100"/>
      </w:pPr>
      <w:r>
        <w:rPr>
          <w:rFonts w:ascii="Calibri" w:cs="Calibri" w:eastAsia="Calibri" w:hAnsi="Calibri"/>
          <w:sz w:val="20"/>
          <w:szCs w:val="20"/>
        </w:rPr>
        <w:t xml:space="preserve">1. Call 911 (or designated first responder).
2. Administer first aid if trained.
3. Do not move injured person unless in immediate danger.
4. Notify Site Safety Officer and Project Manager.
5. Complete incident report.</w:t>
      </w:r>
    </w:p>
    <w:p>
      <w:pPr>
        <w:spacing w:after="60" w:before="150"/>
      </w:pPr>
      <w:r>
        <w:rPr>
          <w:rFonts w:ascii="Calibri" w:cs="Calibri" w:eastAsia="Calibri" w:hAnsi="Calibri"/>
          <w:b/>
          <w:bCs/>
          <w:color w:val="1B2A4A"/>
          <w:sz w:val="20"/>
          <w:szCs w:val="20"/>
        </w:rPr>
        <w:t xml:space="preserve">Severe Weather</w:t>
      </w:r>
    </w:p>
    <w:p>
      <w:pPr>
        <w:spacing w:after="100"/>
      </w:pPr>
      <w:r>
        <w:rPr>
          <w:rFonts w:ascii="Calibri" w:cs="Calibri" w:eastAsia="Calibri" w:hAnsi="Calibri"/>
          <w:sz w:val="20"/>
          <w:szCs w:val="20"/>
        </w:rPr>
        <w:t xml:space="preserve">1. Monitor weather alerts.
2. Cease work and secure materials when severe weather is imminent.
3. Move to designated shelter.
4. Resume work only when all-clear is given.</w:t>
      </w:r>
    </w:p>
    <w:p>
      <w:pPr>
        <w:spacing w:after="60" w:before="150"/>
      </w:pPr>
      <w:r>
        <w:rPr>
          <w:rFonts w:ascii="Calibri" w:cs="Calibri" w:eastAsia="Calibri" w:hAnsi="Calibri"/>
          <w:b/>
          <w:bCs/>
          <w:color w:val="1B2A4A"/>
          <w:sz w:val="20"/>
          <w:szCs w:val="20"/>
        </w:rPr>
        <w:t xml:space="preserve">Evacuation Assembly Point</w:t>
      </w:r>
    </w:p>
    <w:p>
      <w:pPr>
        <w:spacing w:after="100"/>
      </w:pPr>
      <w:r>
        <w:rPr>
          <w:rFonts w:ascii="Calibri" w:cs="Calibri" w:eastAsia="Calibri" w:hAnsi="Calibri"/>
          <w:sz w:val="20"/>
          <w:szCs w:val="20"/>
        </w:rPr>
        <w:t xml:space="preserve">[Describe the designated assembly point location for this project site.]</w:t>
      </w:r>
    </w:p>
    <w:p>
      <w:pPr>
        <w:spacing w:after="100" w:before="300"/>
      </w:pPr>
      <w:r>
        <w:rPr>
          <w:rFonts w:ascii="Calibri" w:cs="Calibri" w:eastAsia="Calibri" w:hAnsi="Calibri"/>
          <w:b/>
          <w:bCs/>
          <w:color w:val="1B2A4A"/>
          <w:sz w:val="24"/>
          <w:szCs w:val="24"/>
        </w:rPr>
        <w:t xml:space="preserve">9. Incident Reporting Procedures</w:t>
      </w:r>
    </w:p>
    <w:p>
      <w:pPr>
        <w:spacing w:after="100"/>
      </w:pPr>
      <w:r>
        <w:rPr>
          <w:rFonts w:ascii="Calibri" w:cs="Calibri" w:eastAsia="Calibri" w:hAnsi="Calibri"/>
          <w:sz w:val="20"/>
          <w:szCs w:val="20"/>
        </w:rPr>
        <w:t xml:space="preserve">All incidents, injuries, near misses, and property damage must be reported immediately to the Site Safety Officer and Project Manager. The following steps shall be taken:</w:t>
      </w:r>
    </w:p>
    <w:p>
      <w:pPr>
        <w:spacing w:after="60"/>
        <w:ind w:left="360"/>
      </w:pPr>
      <w:r>
        <w:rPr>
          <w:rFonts w:ascii="Calibri" w:cs="Calibri" w:eastAsia="Calibri" w:hAnsi="Calibri"/>
          <w:sz w:val="20"/>
          <w:szCs w:val="20"/>
        </w:rPr>
        <w:t xml:space="preserve">1. Provide first aid and medical attention as needed.</w:t>
      </w:r>
    </w:p>
    <w:p>
      <w:pPr>
        <w:spacing w:after="60"/>
        <w:ind w:left="360"/>
      </w:pPr>
      <w:r>
        <w:rPr>
          <w:rFonts w:ascii="Calibri" w:cs="Calibri" w:eastAsia="Calibri" w:hAnsi="Calibri"/>
          <w:sz w:val="20"/>
          <w:szCs w:val="20"/>
        </w:rPr>
        <w:t xml:space="preserve">2. Secure the scene and preserve evidence.</w:t>
      </w:r>
    </w:p>
    <w:p>
      <w:pPr>
        <w:spacing w:after="60"/>
        <w:ind w:left="360"/>
      </w:pPr>
      <w:r>
        <w:rPr>
          <w:rFonts w:ascii="Calibri" w:cs="Calibri" w:eastAsia="Calibri" w:hAnsi="Calibri"/>
          <w:sz w:val="20"/>
          <w:szCs w:val="20"/>
        </w:rPr>
        <w:t xml:space="preserve">3. Notify the Site Safety Officer and Project Manager.</w:t>
      </w:r>
    </w:p>
    <w:p>
      <w:pPr>
        <w:spacing w:after="60"/>
        <w:ind w:left="360"/>
      </w:pPr>
      <w:r>
        <w:rPr>
          <w:rFonts w:ascii="Calibri" w:cs="Calibri" w:eastAsia="Calibri" w:hAnsi="Calibri"/>
          <w:sz w:val="20"/>
          <w:szCs w:val="20"/>
        </w:rPr>
        <w:t xml:space="preserve">4. Complete the Incident Report Form within 24 hours.</w:t>
      </w:r>
    </w:p>
    <w:p>
      <w:pPr>
        <w:spacing w:after="60"/>
        <w:ind w:left="360"/>
      </w:pPr>
      <w:r>
        <w:rPr>
          <w:rFonts w:ascii="Calibri" w:cs="Calibri" w:eastAsia="Calibri" w:hAnsi="Calibri"/>
          <w:sz w:val="20"/>
          <w:szCs w:val="20"/>
        </w:rPr>
        <w:t xml:space="preserve">5. Conduct an investigation and root cause analysis.</w:t>
      </w:r>
    </w:p>
    <w:p>
      <w:pPr>
        <w:spacing w:after="60"/>
        <w:ind w:left="360"/>
      </w:pPr>
      <w:r>
        <w:rPr>
          <w:rFonts w:ascii="Calibri" w:cs="Calibri" w:eastAsia="Calibri" w:hAnsi="Calibri"/>
          <w:sz w:val="20"/>
          <w:szCs w:val="20"/>
        </w:rPr>
        <w:t xml:space="preserve">6. Implement corrective actions.</w:t>
      </w:r>
    </w:p>
    <w:p>
      <w:pPr>
        <w:spacing w:after="60"/>
        <w:ind w:left="360"/>
      </w:pPr>
      <w:r>
        <w:rPr>
          <w:rFonts w:ascii="Calibri" w:cs="Calibri" w:eastAsia="Calibri" w:hAnsi="Calibri"/>
          <w:sz w:val="20"/>
          <w:szCs w:val="20"/>
        </w:rPr>
        <w:t xml:space="preserve">7. Communicate lessons learned to the project team.</w:t>
      </w:r>
    </w:p>
    <w:p>
      <w:pPr>
        <w:spacing w:after="100" w:before="300"/>
      </w:pPr>
      <w:r>
        <w:rPr>
          <w:rFonts w:ascii="Calibri" w:cs="Calibri" w:eastAsia="Calibri" w:hAnsi="Calibri"/>
          <w:b/>
          <w:bCs/>
          <w:color w:val="1B2A4A"/>
          <w:sz w:val="24"/>
          <w:szCs w:val="24"/>
        </w:rPr>
        <w:t xml:space="preserve">10. Subcontractor Requirements</w:t>
      </w:r>
    </w:p>
    <w:p>
      <w:pPr>
        <w:spacing w:after="100"/>
      </w:pPr>
      <w:r>
        <w:rPr>
          <w:rFonts w:ascii="Calibri" w:cs="Calibri" w:eastAsia="Calibri" w:hAnsi="Calibri"/>
          <w:sz w:val="20"/>
          <w:szCs w:val="20"/>
        </w:rPr>
        <w:t xml:space="preserve">All subcontractors working on this project shall:</w:t>
      </w:r>
    </w:p>
    <w:p>
      <w:pPr>
        <w:spacing w:after="60"/>
        <w:ind w:left="720"/>
      </w:pPr>
      <w:r>
        <w:rPr>
          <w:rFonts w:ascii="Calibri" w:cs="Calibri" w:eastAsia="Calibri" w:hAnsi="Calibri"/>
          <w:sz w:val="20"/>
          <w:szCs w:val="20"/>
        </w:rPr>
        <w:t xml:space="preserve">• Provide a copy of their safety program.</w:t>
      </w:r>
    </w:p>
    <w:p>
      <w:pPr>
        <w:spacing w:after="60"/>
        <w:ind w:left="720"/>
      </w:pPr>
      <w:r>
        <w:rPr>
          <w:rFonts w:ascii="Calibri" w:cs="Calibri" w:eastAsia="Calibri" w:hAnsi="Calibri"/>
          <w:sz w:val="20"/>
          <w:szCs w:val="20"/>
        </w:rPr>
        <w:t xml:space="preserve">• Submit proof of insurance and workers' compensation coverage.</w:t>
      </w:r>
    </w:p>
    <w:p>
      <w:pPr>
        <w:spacing w:after="60"/>
        <w:ind w:left="720"/>
      </w:pPr>
      <w:r>
        <w:rPr>
          <w:rFonts w:ascii="Calibri" w:cs="Calibri" w:eastAsia="Calibri" w:hAnsi="Calibri"/>
          <w:sz w:val="20"/>
          <w:szCs w:val="20"/>
        </w:rPr>
        <w:t xml:space="preserve">• Complete site-specific orientation before beginning work.</w:t>
      </w:r>
    </w:p>
    <w:p>
      <w:pPr>
        <w:spacing w:after="60"/>
        <w:ind w:left="720"/>
      </w:pPr>
      <w:r>
        <w:rPr>
          <w:rFonts w:ascii="Calibri" w:cs="Calibri" w:eastAsia="Calibri" w:hAnsi="Calibri"/>
          <w:sz w:val="20"/>
          <w:szCs w:val="20"/>
        </w:rPr>
        <w:t xml:space="preserve">• Submit safety data sheets (SDS) for all chemicals brought on site.</w:t>
      </w:r>
    </w:p>
    <w:p>
      <w:pPr>
        <w:spacing w:after="60"/>
        <w:ind w:left="720"/>
      </w:pPr>
      <w:r>
        <w:rPr>
          <w:rFonts w:ascii="Calibri" w:cs="Calibri" w:eastAsia="Calibri" w:hAnsi="Calibri"/>
          <w:sz w:val="20"/>
          <w:szCs w:val="20"/>
        </w:rPr>
        <w:t xml:space="preserve">• Provide documentation of employee training and competency.</w:t>
      </w:r>
    </w:p>
    <w:p>
      <w:pPr>
        <w:spacing w:after="60"/>
        <w:ind w:left="720"/>
      </w:pPr>
      <w:r>
        <w:rPr>
          <w:rFonts w:ascii="Calibri" w:cs="Calibri" w:eastAsia="Calibri" w:hAnsi="Calibri"/>
          <w:sz w:val="20"/>
          <w:szCs w:val="20"/>
        </w:rPr>
        <w:t xml:space="preserve">• Comply with all site safety rules and the requirements of this SSSP.</w:t>
      </w:r>
    </w:p>
    <w:p>
      <w:pPr>
        <w:spacing w:after="60"/>
        <w:ind w:left="720"/>
      </w:pPr>
      <w:r>
        <w:rPr>
          <w:rFonts w:ascii="Calibri" w:cs="Calibri" w:eastAsia="Calibri" w:hAnsi="Calibri"/>
          <w:sz w:val="20"/>
          <w:szCs w:val="20"/>
        </w:rPr>
        <w:t xml:space="preserve">• Participate in safety meetings and toolbox talks.</w:t>
      </w:r>
    </w:p>
    <w:p>
      <w:pPr>
        <w:spacing w:after="60"/>
        <w:ind w:left="720"/>
      </w:pPr>
      <w:r>
        <w:rPr>
          <w:rFonts w:ascii="Calibri" w:cs="Calibri" w:eastAsia="Calibri" w:hAnsi="Calibri"/>
          <w:sz w:val="20"/>
          <w:szCs w:val="20"/>
        </w:rPr>
        <w:t xml:space="preserve">• Report all incidents and near misses immediately.</w:t>
      </w:r>
    </w:p>
    <w:p>
      <w:pPr>
        <w:spacing w:after="100" w:before="300"/>
      </w:pPr>
      <w:r>
        <w:rPr>
          <w:rFonts w:ascii="Calibri" w:cs="Calibri" w:eastAsia="Calibri" w:hAnsi="Calibri"/>
          <w:b/>
          <w:bCs/>
          <w:color w:val="1B2A4A"/>
          <w:sz w:val="24"/>
          <w:szCs w:val="24"/>
        </w:rPr>
        <w:t xml:space="preserve">11. Safety Inspections &amp; Audits Schedule</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3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Inspection Type</w:t>
            </w:r>
          </w:p>
        </w:tc>
        <w:tc>
          <w:tcPr>
            <w:tcW w:type="dxa" w:w="2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Frequency</w:t>
            </w:r>
          </w:p>
        </w:tc>
        <w:tc>
          <w:tcPr>
            <w:tcW w:type="dxa" w:w="28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Responsible</w:t>
            </w:r>
          </w:p>
        </w:tc>
        <w:tc>
          <w:tcPr>
            <w:tcW w:type="dxa" w:w="24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Notes</w:t>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Daily Site Inspection</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Daily</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Site Safety Officer</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Weekly Safety Walk</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Weekly</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Project Manager / Safety</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Monthly Safety Audit</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Monthly</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Safety Director</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Crane/Equipment Inspection</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Per use / Monthly</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Competent Person</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Scaffold Inspection</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Daily / After weather</w:t>
            </w:r>
          </w:p>
        </w:tc>
        <w:tc>
          <w:tcPr>
            <w:tcW w:type="dxa" w:w="2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Competent Person</w:t>
            </w:r>
          </w:p>
        </w:tc>
        <w:tc>
          <w:tcPr>
            <w:tcW w:type="dxa" w:w="24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spacing w:after="100" w:before="300"/>
      </w:pPr>
      <w:r>
        <w:rPr>
          <w:rFonts w:ascii="Calibri" w:cs="Calibri" w:eastAsia="Calibri" w:hAnsi="Calibri"/>
          <w:b/>
          <w:bCs/>
          <w:color w:val="1B2A4A"/>
          <w:sz w:val="24"/>
          <w:szCs w:val="24"/>
        </w:rPr>
        <w:t xml:space="preserve">12. Document Control &amp; Revision History</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12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Rev #</w:t>
            </w:r>
          </w:p>
        </w:tc>
        <w:tc>
          <w:tcPr>
            <w:tcW w:type="dxa" w:w="2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Date</w:t>
            </w:r>
          </w:p>
        </w:tc>
        <w:tc>
          <w:tcPr>
            <w:tcW w:type="dxa" w:w="48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Description</w:t>
            </w:r>
          </w:p>
        </w:tc>
        <w:tc>
          <w:tcPr>
            <w:tcW w:type="dxa" w:w="22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Approved By</w:t>
            </w:r>
          </w:p>
        </w:tc>
      </w:tr>
      <w:tr>
        <w:tc>
          <w:tcPr>
            <w:tcW w:type="dxa" w:w="12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0</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8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Initial Issue</w:t>
            </w:r>
          </w:p>
        </w:tc>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12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1</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8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1200"/>
            <w:tcBorders>
              <w:top w:val="single" w:color="B0B0B0" w:sz="1"/>
              <w:left w:val="single" w:color="B0B0B0" w:sz="1"/>
              <w:bottom w:val="single" w:color="B0B0B0" w:sz="1"/>
              <w:right w:val="single" w:color="B0B0B0" w:sz="1"/>
            </w:tcBorders>
          </w:tcPr>
          <w:p>
            <w:pPr>
              <w:jc w:val="center"/>
            </w:pPr>
            <w:r>
              <w:rPr>
                <w:rFonts w:ascii="Calibri" w:cs="Calibri" w:eastAsia="Calibri" w:hAnsi="Calibri"/>
                <w:sz w:val="18"/>
                <w:szCs w:val="18"/>
              </w:rPr>
              <w:t xml:space="preserve">2</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48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2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pBdr>
          <w:bottom w:val="single" w:color="E8A838" w:sz="6"/>
        </w:pBdr>
        <w:spacing w:after="200" w:before="200"/>
      </w:pPr>
    </w:p>
    <w:p>
      <w:pPr>
        <w:spacing w:after="100"/>
      </w:pPr>
      <w:r>
        <w:rPr>
          <w:rFonts w:ascii="Calibri" w:cs="Calibri" w:eastAsia="Calibri" w:hAnsi="Calibri"/>
          <w:b/>
          <w:bCs/>
          <w:color w:val="1B2A4A"/>
          <w:sz w:val="24"/>
          <w:szCs w:val="24"/>
        </w:rPr>
        <w:t xml:space="preserve">APPROVAL SIGNATURES</w:t>
      </w:r>
    </w:p>
    <w:p>
      <w:pPr>
        <w:spacing w:after="100"/>
      </w:pP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Prepared By</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Name: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Title: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Signature: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Date: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spacing w:after="100"/>
      </w:pP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Reviewed By</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Name: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Title: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Signature: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Date: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spacing w:after="100"/>
      </w:pP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b/>
                <w:bCs/>
                <w:sz w:val="18"/>
                <w:szCs w:val="18"/>
              </w:rPr>
              <w:t xml:space="preserve">Approved By</w:t>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Name: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Title: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Signature: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000"/>
            <w:tcBorders>
              <w:top w:val="single" w:color="B0B0B0" w:sz="1"/>
              <w:left w:val="single" w:color="B0B0B0" w:sz="1"/>
              <w:bottom w:val="single" w:color="B0B0B0" w:sz="1"/>
              <w:right w:val="single" w:color="B0B0B0" w:sz="1"/>
            </w:tcBorders>
            <w:shd w:fill="F0F0F0" w:color="auto" w:val="clear"/>
          </w:tcPr>
          <w:p>
            <w:r>
              <w:rPr>
                <w:rFonts w:ascii="Calibri" w:cs="Calibri" w:eastAsia="Calibri" w:hAnsi="Calibri"/>
                <w:sz w:val="18"/>
                <w:szCs w:val="18"/>
              </w:rPr>
              <w:t xml:space="preserve"/>
            </w:r>
          </w:p>
        </w:tc>
        <w:tc>
          <w:tcPr>
            <w:tcW w:type="dxa" w:w="2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Date:</w:t>
            </w:r>
          </w:p>
        </w:tc>
        <w:tc>
          <w:tcPr>
            <w:tcW w:type="dxa" w:w="6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p>
      <w:pPr>
        <w:spacing w:after="100"/>
      </w:pPr>
    </w:p>
    <w:sectPr>
      <w:headerReference w:type="default" r:id="rId7"/>
      <w:footerReference w:type="default" r:id="rId8"/>
      <w:pgSz w:w="12240" w:h="15840"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66666"/>
        <w:sz w:val="16"/>
        <w:szCs w:val="16"/>
      </w:rPr>
      <w:t xml:space="preserve">[COMPANY NAME] — Site-Specific Safety Plan  |  Page </w:t>
    </w:r>
    <w:r>
      <w:rPr>
        <w:rFonts w:ascii="Calibri" w:cs="Calibri" w:eastAsia="Calibri" w:hAnsi="Calibri"/>
        <w:color w:val="66666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1B2A4A"/>
        <w:sz w:val="16"/>
        <w:szCs w:val="16"/>
      </w:rPr>
      <w:t xml:space="preserve">[COMPANY 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2026-03-16T01:23:00.345Z</dcterms:created>
  <dcterms:modified xsi:type="dcterms:W3CDTF">2026-03-16T01:23:00.345Z</dcterms:modified>
</cp:coreProperties>
</file>

<file path=docProps/custom.xml><?xml version="1.0" encoding="utf-8"?>
<Properties xmlns="http://schemas.openxmlformats.org/officeDocument/2006/custom-properties" xmlns:vt="http://schemas.openxmlformats.org/officeDocument/2006/docPropsVTypes"/>
</file>